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FA" w:rsidRPr="00415500" w:rsidRDefault="00CD01FA" w:rsidP="00CD01FA">
      <w:pPr>
        <w:jc w:val="both"/>
        <w:rPr>
          <w:b/>
        </w:rPr>
      </w:pPr>
      <w:r w:rsidRPr="00415500">
        <w:rPr>
          <w:b/>
          <w:u w:val="single"/>
        </w:rPr>
        <w:t>Форма заявки участника конкурса «Созвездие талантов»</w:t>
      </w:r>
      <w:r w:rsidR="00415500">
        <w:rPr>
          <w:b/>
          <w:u w:val="single"/>
        </w:rPr>
        <w:t>_2026</w:t>
      </w:r>
    </w:p>
    <w:p w:rsidR="00CD01FA" w:rsidRPr="00415500" w:rsidRDefault="00CD01FA" w:rsidP="00CD01FA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746"/>
      </w:tblGrid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Фамилия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Имя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Отчество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Название вуза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 xml:space="preserve">Факультет 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Кафедра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Подразделение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Должность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Ученая степень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Ученое звание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bookmarkStart w:id="0" w:name="_GoBack"/>
            <w:bookmarkEnd w:id="0"/>
            <w:r w:rsidRPr="00415500">
              <w:rPr>
                <w:b/>
              </w:rPr>
              <w:t>Возраст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Год вступления в профсоюз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  <w:spacing w:val="-4"/>
              </w:rPr>
              <w:t>Контактный телефон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Электронный адрес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Личная страница на сайте вуза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Номинация конкурса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Тематика работы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  <w:tr w:rsidR="00CD01FA" w:rsidRPr="00415500" w:rsidTr="004506F4">
        <w:tc>
          <w:tcPr>
            <w:tcW w:w="3599" w:type="dxa"/>
          </w:tcPr>
          <w:p w:rsidR="00CD01FA" w:rsidRPr="00415500" w:rsidRDefault="00CD01FA" w:rsidP="00490936">
            <w:pPr>
              <w:rPr>
                <w:b/>
              </w:rPr>
            </w:pPr>
            <w:r w:rsidRPr="00415500">
              <w:rPr>
                <w:b/>
              </w:rPr>
              <w:t>Название работы</w:t>
            </w:r>
          </w:p>
        </w:tc>
        <w:tc>
          <w:tcPr>
            <w:tcW w:w="5746" w:type="dxa"/>
          </w:tcPr>
          <w:p w:rsidR="00CD01FA" w:rsidRPr="00415500" w:rsidRDefault="00CD01FA" w:rsidP="00490936">
            <w:pPr>
              <w:jc w:val="center"/>
            </w:pPr>
          </w:p>
        </w:tc>
      </w:tr>
    </w:tbl>
    <w:p w:rsidR="00CD01FA" w:rsidRPr="00415500" w:rsidRDefault="00CD01FA" w:rsidP="00CD01FA">
      <w:pPr>
        <w:jc w:val="both"/>
        <w:rPr>
          <w:b/>
          <w:u w:val="single"/>
        </w:rPr>
      </w:pPr>
    </w:p>
    <w:p w:rsidR="008969DE" w:rsidRPr="00415500" w:rsidRDefault="004506F4"/>
    <w:sectPr w:rsidR="008969DE" w:rsidRPr="0041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FA"/>
    <w:rsid w:val="00415500"/>
    <w:rsid w:val="004506F4"/>
    <w:rsid w:val="00507128"/>
    <w:rsid w:val="00CD01FA"/>
    <w:rsid w:val="00D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D0031-FA42-40E0-BCEC-9E77DB16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факультет Журналистики МГУ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kafedra218</dc:creator>
  <cp:keywords/>
  <dc:description/>
  <cp:lastModifiedBy>kafedra218</cp:lastModifiedBy>
  <cp:revision>3</cp:revision>
  <dcterms:created xsi:type="dcterms:W3CDTF">2025-10-13T15:08:00Z</dcterms:created>
  <dcterms:modified xsi:type="dcterms:W3CDTF">2025-10-23T11:35:00Z</dcterms:modified>
</cp:coreProperties>
</file>